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9481C" w14:textId="7DE2F604" w:rsidR="00BF0086" w:rsidRPr="00A9427F" w:rsidRDefault="00BF0086" w:rsidP="00397CA1">
      <w:pPr>
        <w:widowControl/>
        <w:shd w:val="clear" w:color="auto" w:fill="FFFFFF"/>
        <w:spacing w:after="90"/>
        <w:jc w:val="center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noProof/>
        </w:rPr>
        <w:drawing>
          <wp:inline distT="0" distB="0" distL="0" distR="0" wp14:anchorId="3FC12DF1" wp14:editId="69A12C77">
            <wp:extent cx="2171700" cy="303816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788" cy="304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FB5B5" w14:textId="5105E3D8" w:rsidR="003812BC" w:rsidRPr="00D5246B" w:rsidRDefault="00397CA1" w:rsidP="00D5246B">
      <w:pPr>
        <w:widowControl/>
        <w:shd w:val="clear" w:color="auto" w:fill="FFFFFF"/>
        <w:ind w:firstLineChars="196" w:firstLine="472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bookmarkStart w:id="0" w:name="_GoBack"/>
      <w:bookmarkEnd w:id="0"/>
      <w:proofErr w:type="gramStart"/>
      <w:r w:rsidRPr="00D5246B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徐魁文</w:t>
      </w:r>
      <w:proofErr w:type="gramEnd"/>
      <w:r w:rsidR="00A20A43" w:rsidRPr="00D5246B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：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博士，</w:t>
      </w:r>
      <w:r w:rsidR="00A9427F" w:rsidRPr="00D5246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教授，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2014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年获得浙江大学电子科学与技术专业工学博士学位，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2012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月至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2013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月以访问博士研究生身份赴新加坡国立大学（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NUS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）微波技术实验室进行了为期半年的学习研究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, 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合作导师为</w:t>
      </w:r>
      <w:r w:rsidR="00A9427F" w:rsidRPr="00D5246B">
        <w:rPr>
          <w:rFonts w:ascii="Times New Roman" w:eastAsia="宋体" w:hAnsi="Times New Roman" w:cs="Times New Roman"/>
          <w:i/>
          <w:iCs/>
          <w:color w:val="333333"/>
          <w:kern w:val="0"/>
          <w:sz w:val="24"/>
          <w:szCs w:val="24"/>
        </w:rPr>
        <w:t>IEEE Fellow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, </w:t>
      </w:r>
      <w:proofErr w:type="spellStart"/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Xudong</w:t>
      </w:r>
      <w:proofErr w:type="spellEnd"/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Chen 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教授；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2014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月加入华为技术有限公司中央研究院的通信技术实验室，做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5G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终端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MIMO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天线的研究，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2015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月以副研究员加入杭州电子科技大学，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2018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月至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2018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11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月受香港城市大学（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CITYU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）太</w:t>
      </w:r>
      <w:proofErr w:type="gramStart"/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赫兹与</w:t>
      </w:r>
      <w:proofErr w:type="gramEnd"/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毫米波国家重点实验室的主任陈志豪教授</w:t>
      </w:r>
      <w:r w:rsidR="003B25D9" w:rsidRPr="00D5246B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（</w:t>
      </w:r>
      <w:r w:rsidR="003B25D9" w:rsidRPr="00D5246B">
        <w:rPr>
          <w:rFonts w:ascii="Times New Roman" w:eastAsia="宋体" w:hAnsi="Times New Roman" w:cs="Times New Roman"/>
          <w:i/>
          <w:iCs/>
          <w:color w:val="333333"/>
          <w:kern w:val="0"/>
          <w:sz w:val="24"/>
          <w:szCs w:val="24"/>
        </w:rPr>
        <w:t>IEEE Fellow</w:t>
      </w:r>
      <w:r w:rsidR="003B25D9" w:rsidRPr="00D5246B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）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的邀请以访问副教授身份进行了为期三个月的学习交流研究，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2020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12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月晋升杭州电子科技大学教授、博导。迄今，已在国内外重要学术期刊和会议上共发表学术论文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70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余篇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, 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其中在（</w:t>
      </w:r>
      <w:r w:rsidR="00A9427F" w:rsidRPr="00D5246B">
        <w:rPr>
          <w:rFonts w:ascii="Times New Roman" w:eastAsia="宋体" w:hAnsi="Times New Roman" w:cs="Times New Roman"/>
          <w:i/>
          <w:iCs/>
          <w:color w:val="333333"/>
          <w:kern w:val="0"/>
          <w:sz w:val="24"/>
          <w:szCs w:val="24"/>
        </w:rPr>
        <w:t>PRL</w:t>
      </w:r>
      <w:r w:rsidR="00A9427F" w:rsidRPr="00D5246B">
        <w:rPr>
          <w:rFonts w:ascii="Times New Roman" w:eastAsia="宋体" w:hAnsi="Times New Roman" w:cs="Times New Roman"/>
          <w:i/>
          <w:iCs/>
          <w:color w:val="333333"/>
          <w:kern w:val="0"/>
          <w:sz w:val="24"/>
          <w:szCs w:val="24"/>
        </w:rPr>
        <w:t>、</w:t>
      </w:r>
      <w:r w:rsidR="00A9427F" w:rsidRPr="00D5246B">
        <w:rPr>
          <w:rFonts w:ascii="Times New Roman" w:eastAsia="宋体" w:hAnsi="Times New Roman" w:cs="Times New Roman"/>
          <w:i/>
          <w:iCs/>
          <w:color w:val="333333"/>
          <w:kern w:val="0"/>
          <w:sz w:val="24"/>
          <w:szCs w:val="24"/>
        </w:rPr>
        <w:t>IEEE Transactions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）国内外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TOP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期刊发表论文</w:t>
      </w:r>
      <w:r w:rsidR="00BF0086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30</w:t>
      </w:r>
      <w:r w:rsidR="00BF0086" w:rsidRPr="00D5246B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余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篇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,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其中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SCI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一区期刊论文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篇，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SCI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二区期刊论文</w:t>
      </w:r>
      <w:proofErr w:type="gramStart"/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15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余篇</w:t>
      </w:r>
      <w:proofErr w:type="gramEnd"/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。先后主持过多项有关电磁成像</w:t>
      </w:r>
      <w:r w:rsidR="00282437" w:rsidRPr="00D5246B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与射频系统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的科研项目，包括国家自然科学基金面上项目、青年项目、浙江省自然科学基金探索性项目、国家重点实验室开放课题、中国博士后科学基金面上项目以及企业相关项目等。目前担任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IET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旗下期刊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Electronic Letters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副主编，多次担任国内外知名学术会议的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TPC-member</w:t>
      </w:r>
      <w:r w:rsidR="00A9427F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以及分会场主席，并受邀做关于电磁成像方法、应用与系统等相关的特邀报告。</w:t>
      </w:r>
      <w:r w:rsidR="003812BC" w:rsidRPr="00D5246B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指导研究生毕业</w:t>
      </w:r>
      <w:r w:rsidR="003812BC" w:rsidRPr="00D5246B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</w:t>
      </w:r>
      <w:r w:rsidR="003812BC" w:rsidRPr="00D5246B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余名，目前在海康威视、浙江大华、华为、中兴通讯等公司工作。</w:t>
      </w:r>
    </w:p>
    <w:p w14:paraId="22FC502A" w14:textId="77777777" w:rsidR="003B25D9" w:rsidRPr="00D5246B" w:rsidRDefault="003B25D9" w:rsidP="003B25D9">
      <w:pPr>
        <w:widowControl/>
        <w:shd w:val="clear" w:color="auto" w:fill="FFFFFF"/>
        <w:rPr>
          <w:rFonts w:ascii="宋体" w:eastAsia="宋体" w:hAnsi="宋体" w:cs="宋体"/>
          <w:color w:val="333333"/>
          <w:kern w:val="0"/>
          <w:sz w:val="24"/>
          <w:szCs w:val="24"/>
          <w:shd w:val="clear" w:color="auto" w:fill="FFFFFF"/>
        </w:rPr>
      </w:pPr>
      <w:r w:rsidRPr="00D5246B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办公地点：三教南楼521</w:t>
      </w:r>
    </w:p>
    <w:p w14:paraId="26F10C7E" w14:textId="7BCC29C5" w:rsidR="00397CA1" w:rsidRPr="00D5246B" w:rsidRDefault="00397CA1" w:rsidP="003B25D9">
      <w:pPr>
        <w:widowControl/>
        <w:shd w:val="clear" w:color="auto" w:fill="FFFFFF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D5246B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详细信息请参考个人主页：</w:t>
      </w:r>
      <w:hyperlink r:id="rId9" w:history="1">
        <w:r w:rsidRPr="00D5246B">
          <w:rPr>
            <w:rFonts w:ascii="宋体" w:eastAsia="宋体" w:hAnsi="宋体" w:cs="宋体" w:hint="eastAsia"/>
            <w:color w:val="0000FF"/>
            <w:kern w:val="0"/>
            <w:sz w:val="24"/>
            <w:szCs w:val="24"/>
            <w:u w:val="single"/>
            <w:shd w:val="clear" w:color="auto" w:fill="FFFFFF"/>
          </w:rPr>
          <w:t>http://mypage.hdu.edu.cn/kuiwenxu</w:t>
        </w:r>
      </w:hyperlink>
      <w:r w:rsidRPr="00D5246B">
        <w:rPr>
          <w:rFonts w:ascii="宋体" w:eastAsia="宋体" w:hAnsi="宋体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14:paraId="08791285" w14:textId="14187305" w:rsidR="00397CA1" w:rsidRPr="00D5246B" w:rsidRDefault="00397CA1" w:rsidP="00397CA1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5246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联系方式：</w:t>
      </w:r>
      <w:r w:rsidRPr="00D5246B">
        <w:rPr>
          <w:rFonts w:ascii="宋体" w:eastAsia="宋体" w:hAnsi="宋体" w:cs="Times New Roman" w:hint="eastAsia"/>
          <w:color w:val="0000FF"/>
          <w:kern w:val="0"/>
          <w:sz w:val="24"/>
          <w:szCs w:val="24"/>
          <w:u w:val="single"/>
        </w:rPr>
        <w:t>kuiwenxu@hdu.edu.cn，kuiwenxu@gmail.</w:t>
      </w:r>
      <w:proofErr w:type="gramStart"/>
      <w:r w:rsidRPr="00D5246B">
        <w:rPr>
          <w:rFonts w:ascii="宋体" w:eastAsia="宋体" w:hAnsi="宋体" w:cs="Times New Roman" w:hint="eastAsia"/>
          <w:color w:val="0000FF"/>
          <w:kern w:val="0"/>
          <w:sz w:val="24"/>
          <w:szCs w:val="24"/>
          <w:u w:val="single"/>
        </w:rPr>
        <w:t>com</w:t>
      </w:r>
      <w:proofErr w:type="gramEnd"/>
    </w:p>
    <w:p w14:paraId="27C83C81" w14:textId="77777777" w:rsidR="00397CA1" w:rsidRPr="00D5246B" w:rsidRDefault="00397CA1" w:rsidP="00397CA1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5246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</w:p>
    <w:p w14:paraId="47C5DF94" w14:textId="78CE999C" w:rsidR="00397CA1" w:rsidRPr="00D5246B" w:rsidRDefault="00397CA1" w:rsidP="00397CA1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5246B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目前主要研究领域为（但不限于）基于机器智能的无线感知与交叉</w:t>
      </w:r>
      <w:r w:rsidR="003B25D9" w:rsidRPr="00D5246B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设计</w:t>
      </w:r>
      <w:r w:rsidRPr="00D5246B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应用、微波成像与测量、新概念天线和先进射频系统。</w:t>
      </w:r>
    </w:p>
    <w:p w14:paraId="0D1F0BE2" w14:textId="77777777" w:rsidR="00397CA1" w:rsidRPr="00D5246B" w:rsidRDefault="00397CA1" w:rsidP="00397CA1">
      <w:pPr>
        <w:widowControl/>
        <w:shd w:val="clear" w:color="auto" w:fill="FFFFFF"/>
        <w:rPr>
          <w:rFonts w:ascii="Times New Roman" w:eastAsia="宋体" w:hAnsi="Times New Roman" w:cs="Times New Roman"/>
          <w:color w:val="4A4A4A"/>
          <w:kern w:val="0"/>
          <w:sz w:val="24"/>
          <w:szCs w:val="24"/>
          <w:shd w:val="clear" w:color="auto" w:fill="FFFFFF"/>
        </w:rPr>
      </w:pPr>
      <w:r w:rsidRPr="00D5246B">
        <w:rPr>
          <w:rFonts w:ascii="Times New Roman" w:eastAsia="宋体" w:hAnsi="Times New Roman" w:cs="Times New Roman"/>
          <w:color w:val="4A4A4A"/>
          <w:kern w:val="0"/>
          <w:sz w:val="24"/>
          <w:szCs w:val="24"/>
          <w:shd w:val="clear" w:color="auto" w:fill="FFFFFF"/>
        </w:rPr>
        <w:t>Research interests include but not limited to machine learning-based wireless sensing </w:t>
      </w:r>
      <w:r w:rsidRPr="00D5246B">
        <w:rPr>
          <w:rFonts w:ascii="Times New Roman" w:eastAsia="宋体" w:hAnsi="Times New Roman" w:cs="Times New Roman" w:hint="eastAsia"/>
          <w:color w:val="4A4A4A"/>
          <w:kern w:val="0"/>
          <w:sz w:val="24"/>
          <w:szCs w:val="24"/>
          <w:shd w:val="clear" w:color="auto" w:fill="FFFFFF"/>
        </w:rPr>
        <w:t>and</w:t>
      </w:r>
      <w:r w:rsidRPr="00D5246B">
        <w:rPr>
          <w:rFonts w:ascii="Times New Roman" w:eastAsia="宋体" w:hAnsi="Times New Roman" w:cs="Times New Roman"/>
          <w:color w:val="4A4A4A"/>
          <w:kern w:val="0"/>
          <w:sz w:val="24"/>
          <w:szCs w:val="24"/>
          <w:shd w:val="clear" w:color="auto" w:fill="FFFFFF"/>
        </w:rPr>
        <w:t> </w:t>
      </w:r>
      <w:r w:rsidRPr="00D5246B">
        <w:rPr>
          <w:rFonts w:ascii="Times New Roman" w:eastAsia="宋体" w:hAnsi="Times New Roman" w:cs="Times New Roman" w:hint="eastAsia"/>
          <w:color w:val="4A4A4A"/>
          <w:kern w:val="0"/>
          <w:sz w:val="24"/>
          <w:szCs w:val="24"/>
          <w:shd w:val="clear" w:color="auto" w:fill="FFFFFF"/>
        </w:rPr>
        <w:t>imaging</w:t>
      </w:r>
      <w:r w:rsidRPr="00D5246B">
        <w:rPr>
          <w:rFonts w:ascii="Times New Roman" w:eastAsia="宋体" w:hAnsi="Times New Roman" w:cs="Times New Roman"/>
          <w:color w:val="4A4A4A"/>
          <w:kern w:val="0"/>
          <w:sz w:val="24"/>
          <w:szCs w:val="24"/>
          <w:shd w:val="clear" w:color="auto" w:fill="FFFFFF"/>
        </w:rPr>
        <w:t>, electromagnetic inverse problems, new concept antennas and advanced RF systems.</w:t>
      </w:r>
    </w:p>
    <w:p w14:paraId="7B178BC7" w14:textId="77777777" w:rsidR="00397CA1" w:rsidRPr="00D5246B" w:rsidRDefault="00397CA1" w:rsidP="00397CA1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14:paraId="515A57B7" w14:textId="3DF73E2C" w:rsidR="00397CA1" w:rsidRPr="00D5246B" w:rsidRDefault="00397CA1" w:rsidP="00397CA1">
      <w:pPr>
        <w:widowControl/>
        <w:numPr>
          <w:ilvl w:val="0"/>
          <w:numId w:val="1"/>
        </w:numPr>
        <w:shd w:val="clear" w:color="auto" w:fill="FFFFFF"/>
        <w:ind w:left="420" w:hanging="4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基于机器</w:t>
      </w:r>
      <w:r w:rsidR="00327851"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学习</w:t>
      </w:r>
      <w:r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的无线感知与</w:t>
      </w:r>
      <w:r w:rsidR="00DA4312"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反演</w:t>
      </w:r>
      <w:r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成像</w:t>
      </w:r>
      <w:r w:rsidR="00DA4312"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方法及系统</w:t>
      </w:r>
    </w:p>
    <w:p w14:paraId="7567E576" w14:textId="00B4B147" w:rsidR="00DA4312" w:rsidRPr="00D5246B" w:rsidRDefault="00DA4312" w:rsidP="00DA4312">
      <w:pPr>
        <w:widowControl/>
        <w:numPr>
          <w:ilvl w:val="0"/>
          <w:numId w:val="1"/>
        </w:numPr>
        <w:shd w:val="clear" w:color="auto" w:fill="FFFFFF"/>
        <w:ind w:left="420" w:hanging="4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基于机器智能的逆向射频电路</w:t>
      </w:r>
      <w:r w:rsidR="00327851"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器件</w:t>
      </w:r>
      <w:r w:rsidR="00327851"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与芯片的</w:t>
      </w:r>
      <w:r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自动化设计</w:t>
      </w:r>
    </w:p>
    <w:p w14:paraId="0A93DFB2" w14:textId="5B0F4F73" w:rsidR="00397CA1" w:rsidRPr="00D5246B" w:rsidRDefault="00397CA1" w:rsidP="00DA4312">
      <w:pPr>
        <w:widowControl/>
        <w:numPr>
          <w:ilvl w:val="0"/>
          <w:numId w:val="1"/>
        </w:numPr>
        <w:shd w:val="clear" w:color="auto" w:fill="FFFFFF"/>
        <w:ind w:left="420" w:hanging="42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先进射频器件</w:t>
      </w:r>
      <w:r w:rsidR="00DA4312"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、天线</w:t>
      </w:r>
      <w:r w:rsidRPr="00D5246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与系统</w:t>
      </w:r>
    </w:p>
    <w:sectPr w:rsidR="00397CA1" w:rsidRPr="00D52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C42D1" w14:textId="77777777" w:rsidR="002C7D97" w:rsidRDefault="002C7D97" w:rsidP="00397CA1">
      <w:r>
        <w:separator/>
      </w:r>
    </w:p>
  </w:endnote>
  <w:endnote w:type="continuationSeparator" w:id="0">
    <w:p w14:paraId="2AFA520B" w14:textId="77777777" w:rsidR="002C7D97" w:rsidRDefault="002C7D97" w:rsidP="00397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D7A5F" w14:textId="77777777" w:rsidR="002C7D97" w:rsidRDefault="002C7D97" w:rsidP="00397CA1">
      <w:r>
        <w:separator/>
      </w:r>
    </w:p>
  </w:footnote>
  <w:footnote w:type="continuationSeparator" w:id="0">
    <w:p w14:paraId="7E79CDD4" w14:textId="77777777" w:rsidR="002C7D97" w:rsidRDefault="002C7D97" w:rsidP="00397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84B9C"/>
    <w:multiLevelType w:val="multilevel"/>
    <w:tmpl w:val="A546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1E6"/>
    <w:rsid w:val="000140E7"/>
    <w:rsid w:val="00282437"/>
    <w:rsid w:val="002C7D97"/>
    <w:rsid w:val="00327851"/>
    <w:rsid w:val="003812BC"/>
    <w:rsid w:val="00397CA1"/>
    <w:rsid w:val="003B25D9"/>
    <w:rsid w:val="003C5AD6"/>
    <w:rsid w:val="004C76AF"/>
    <w:rsid w:val="005D6536"/>
    <w:rsid w:val="0063135A"/>
    <w:rsid w:val="0065755C"/>
    <w:rsid w:val="006E5A26"/>
    <w:rsid w:val="00990429"/>
    <w:rsid w:val="00A20A43"/>
    <w:rsid w:val="00A9427F"/>
    <w:rsid w:val="00B11A20"/>
    <w:rsid w:val="00BF0086"/>
    <w:rsid w:val="00C54090"/>
    <w:rsid w:val="00D5246B"/>
    <w:rsid w:val="00DA4312"/>
    <w:rsid w:val="00E2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F94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97CA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7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7C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7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7CA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97CA1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397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397CA1"/>
  </w:style>
  <w:style w:type="character" w:customStyle="1" w:styleId="artiupdate">
    <w:name w:val="arti_update"/>
    <w:basedOn w:val="a0"/>
    <w:rsid w:val="00397CA1"/>
  </w:style>
  <w:style w:type="character" w:customStyle="1" w:styleId="artiviews">
    <w:name w:val="arti_views"/>
    <w:basedOn w:val="a0"/>
    <w:rsid w:val="00397CA1"/>
  </w:style>
  <w:style w:type="character" w:customStyle="1" w:styleId="wpvisitcount">
    <w:name w:val="wp_visitcount"/>
    <w:basedOn w:val="a0"/>
    <w:rsid w:val="00397CA1"/>
  </w:style>
  <w:style w:type="paragraph" w:styleId="a5">
    <w:name w:val="Normal (Web)"/>
    <w:basedOn w:val="a"/>
    <w:uiPriority w:val="99"/>
    <w:semiHidden/>
    <w:unhideWhenUsed/>
    <w:rsid w:val="00397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97CA1"/>
    <w:rPr>
      <w:b/>
      <w:bCs/>
    </w:rPr>
  </w:style>
  <w:style w:type="character" w:customStyle="1" w:styleId="15">
    <w:name w:val="15"/>
    <w:basedOn w:val="a0"/>
    <w:rsid w:val="00397CA1"/>
  </w:style>
  <w:style w:type="paragraph" w:customStyle="1" w:styleId="p">
    <w:name w:val="p"/>
    <w:basedOn w:val="a"/>
    <w:rsid w:val="00397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397CA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97C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97CA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7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7C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7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7CA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97CA1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397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397CA1"/>
  </w:style>
  <w:style w:type="character" w:customStyle="1" w:styleId="artiupdate">
    <w:name w:val="arti_update"/>
    <w:basedOn w:val="a0"/>
    <w:rsid w:val="00397CA1"/>
  </w:style>
  <w:style w:type="character" w:customStyle="1" w:styleId="artiviews">
    <w:name w:val="arti_views"/>
    <w:basedOn w:val="a0"/>
    <w:rsid w:val="00397CA1"/>
  </w:style>
  <w:style w:type="character" w:customStyle="1" w:styleId="wpvisitcount">
    <w:name w:val="wp_visitcount"/>
    <w:basedOn w:val="a0"/>
    <w:rsid w:val="00397CA1"/>
  </w:style>
  <w:style w:type="paragraph" w:styleId="a5">
    <w:name w:val="Normal (Web)"/>
    <w:basedOn w:val="a"/>
    <w:uiPriority w:val="99"/>
    <w:semiHidden/>
    <w:unhideWhenUsed/>
    <w:rsid w:val="00397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97CA1"/>
    <w:rPr>
      <w:b/>
      <w:bCs/>
    </w:rPr>
  </w:style>
  <w:style w:type="character" w:customStyle="1" w:styleId="15">
    <w:name w:val="15"/>
    <w:basedOn w:val="a0"/>
    <w:rsid w:val="00397CA1"/>
  </w:style>
  <w:style w:type="paragraph" w:customStyle="1" w:styleId="p">
    <w:name w:val="p"/>
    <w:basedOn w:val="a"/>
    <w:rsid w:val="00397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397CA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97C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8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ypage.hdu.edu.cn/kuiwenxu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934</Characters>
  <Application>Microsoft Office Word</Application>
  <DocSecurity>0</DocSecurity>
  <Lines>7</Lines>
  <Paragraphs>2</Paragraphs>
  <ScaleCrop>false</ScaleCrop>
  <Company>Sky123.Org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2021-11-18T05:56:00Z</dcterms:created>
  <dcterms:modified xsi:type="dcterms:W3CDTF">2021-11-18T05:56:00Z</dcterms:modified>
</cp:coreProperties>
</file>